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43" w:rsidRPr="0028633C" w:rsidRDefault="00AE0843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74D">
        <w:rPr>
          <w:rFonts w:ascii="Times New Roman" w:hAnsi="Times New Roman" w:cs="Times New Roman"/>
          <w:sz w:val="20"/>
          <w:szCs w:val="20"/>
        </w:rPr>
        <w:tab/>
      </w:r>
      <w:r w:rsidRPr="0028633C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E0843" w:rsidRPr="0028633C" w:rsidRDefault="00AE0843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33C">
        <w:rPr>
          <w:rFonts w:ascii="Times New Roman" w:hAnsi="Times New Roman" w:cs="Times New Roman"/>
          <w:sz w:val="20"/>
          <w:szCs w:val="20"/>
        </w:rPr>
        <w:tab/>
        <w:t>к постановлению администрации города</w:t>
      </w:r>
    </w:p>
    <w:p w:rsidR="00AE0843" w:rsidRPr="0028633C" w:rsidRDefault="00AE0843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33C">
        <w:rPr>
          <w:rFonts w:ascii="Times New Roman" w:hAnsi="Times New Roman" w:cs="Times New Roman"/>
          <w:sz w:val="20"/>
          <w:szCs w:val="20"/>
        </w:rPr>
        <w:tab/>
        <w:t>Армянска Республики Крым</w:t>
      </w:r>
    </w:p>
    <w:p w:rsidR="00AE0843" w:rsidRPr="0028633C" w:rsidRDefault="00AE0843" w:rsidP="00813BE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633C">
        <w:rPr>
          <w:rFonts w:ascii="Times New Roman" w:hAnsi="Times New Roman" w:cs="Times New Roman"/>
          <w:sz w:val="20"/>
          <w:szCs w:val="20"/>
        </w:rPr>
        <w:tab/>
        <w:t xml:space="preserve">от </w:t>
      </w:r>
      <w:r>
        <w:rPr>
          <w:rFonts w:ascii="Times New Roman" w:hAnsi="Times New Roman" w:cs="Times New Roman"/>
          <w:sz w:val="20"/>
          <w:szCs w:val="20"/>
        </w:rPr>
        <w:t>10.05.</w:t>
      </w:r>
      <w:r w:rsidRPr="0028633C">
        <w:rPr>
          <w:rFonts w:ascii="Times New Roman" w:hAnsi="Times New Roman" w:cs="Times New Roman"/>
          <w:sz w:val="20"/>
          <w:szCs w:val="20"/>
        </w:rPr>
        <w:t xml:space="preserve">2017 № </w:t>
      </w:r>
      <w:r>
        <w:rPr>
          <w:rFonts w:ascii="Times New Roman" w:hAnsi="Times New Roman" w:cs="Times New Roman"/>
          <w:sz w:val="20"/>
          <w:szCs w:val="20"/>
        </w:rPr>
        <w:t>317</w:t>
      </w:r>
    </w:p>
    <w:p w:rsidR="00AE0843" w:rsidRPr="0028633C" w:rsidRDefault="00AE0843" w:rsidP="006F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843" w:rsidRPr="0028633C" w:rsidRDefault="00AE0843" w:rsidP="006F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E0843" w:rsidRPr="0028633C" w:rsidRDefault="00AE0843" w:rsidP="006F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8633C">
        <w:rPr>
          <w:rFonts w:ascii="Times New Roman" w:hAnsi="Times New Roman" w:cs="Times New Roman"/>
          <w:b/>
          <w:bCs/>
          <w:sz w:val="25"/>
          <w:szCs w:val="25"/>
        </w:rPr>
        <w:t>ПОРЯДОК</w:t>
      </w:r>
    </w:p>
    <w:p w:rsidR="00AE0843" w:rsidRPr="001B2510" w:rsidRDefault="00AE0843" w:rsidP="006F32B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B2510">
        <w:rPr>
          <w:rFonts w:ascii="Times New Roman" w:hAnsi="Times New Roman" w:cs="Times New Roman"/>
          <w:b/>
          <w:bCs/>
          <w:sz w:val="25"/>
          <w:szCs w:val="25"/>
        </w:rPr>
        <w:t>расходования средств, предоставляемых из бюджета Республики Крым в форме субсидий бюджету муниципального образования городской округ Армянск Республики Крым на строительство, модернизацию, ремонт и содержание автомобильных дорог общего пользования, в том числе дорог в поселениях (за исключением дорог федерального значения)</w:t>
      </w:r>
    </w:p>
    <w:p w:rsidR="00AE0843" w:rsidRPr="0028633C" w:rsidRDefault="00AE0843" w:rsidP="006F32B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E0843" w:rsidRPr="0028633C" w:rsidRDefault="00AE0843" w:rsidP="00976C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8633C">
        <w:rPr>
          <w:rFonts w:ascii="Times New Roman" w:hAnsi="Times New Roman" w:cs="Times New Roman"/>
          <w:sz w:val="25"/>
          <w:szCs w:val="25"/>
        </w:rPr>
        <w:t>1.</w:t>
      </w:r>
      <w:r w:rsidRPr="0028633C">
        <w:rPr>
          <w:rFonts w:ascii="Times New Roman" w:hAnsi="Times New Roman" w:cs="Times New Roman"/>
          <w:sz w:val="25"/>
          <w:szCs w:val="25"/>
        </w:rPr>
        <w:tab/>
        <w:t>Настоящий Порядок расходования средств, предоставляемых из бюджета Республики Крым в форме субсидий бюджету муниципального образования городской округ Армянск Республики Крым на строительство, модернизацию, ремонт и содержание автомобильных дорог общего пользования, в том числе дорог в поселениях (за исключением дорог федерального значения) (далее – Порядок) определяет целевое назначение, порядок расходования, предоставление отчетности, возврата, осуществления контроля за целевым использованием средств, предоставляемых из бюджета Республики Крым в форме субсидий бюджету муниципального образования городской округ Армянск Республики Крым на строительство, модернизацию, ремонт и содержание автомобильных дорог общего пользования, в том числе дорог в поселениях (за исключением дорог федерального значения)</w:t>
      </w:r>
      <w:r w:rsidRPr="0028633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28633C">
        <w:rPr>
          <w:rFonts w:ascii="Times New Roman" w:hAnsi="Times New Roman" w:cs="Times New Roman"/>
          <w:sz w:val="25"/>
          <w:szCs w:val="25"/>
        </w:rPr>
        <w:t>(далее – субсидия).</w:t>
      </w:r>
    </w:p>
    <w:p w:rsidR="00AE0843" w:rsidRPr="0028633C" w:rsidRDefault="00AE0843" w:rsidP="00976C6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633C">
        <w:rPr>
          <w:rFonts w:ascii="Times New Roman" w:hAnsi="Times New Roman" w:cs="Times New Roman"/>
          <w:sz w:val="25"/>
          <w:szCs w:val="25"/>
        </w:rPr>
        <w:t>2.</w:t>
      </w:r>
      <w:r w:rsidRPr="0028633C">
        <w:rPr>
          <w:rFonts w:ascii="Times New Roman" w:hAnsi="Times New Roman" w:cs="Times New Roman"/>
          <w:sz w:val="25"/>
          <w:szCs w:val="25"/>
        </w:rPr>
        <w:tab/>
        <w:t>Порядок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 Законом Республики Крым от 28.12.2016  №  326-ЗРК/2016 «О бюджете Республики Крым на 2017 год» (с изменениями и дополнениями), постановлением Совета Министров Республики Крым от 23.12.2014 № 543 «Об утверждении Государственной программы Республики Крым «Развитие транспортно-дорожного комплекса Республики Крым» на 2015-2017 годы» (с изменениями и дополнениями), Соглашением о предоставлении субсидии на софинансирование дорожных работ из бюджета Республики Крым бюджетам муниципальных образований Республики Крым от 24.03.2017 № 31-03/2017-04-1, заключенным между Министерством транспорта Республики Крым и администрацией города Армянска Республики Крым (далее – Соглашение).</w:t>
      </w:r>
    </w:p>
    <w:p w:rsidR="00AE0843" w:rsidRPr="0028633C" w:rsidRDefault="00AE0843" w:rsidP="000669D4">
      <w:pPr>
        <w:pStyle w:val="a1"/>
        <w:tabs>
          <w:tab w:val="left" w:pos="1134"/>
          <w:tab w:val="left" w:pos="9355"/>
        </w:tabs>
        <w:ind w:firstLine="709"/>
        <w:jc w:val="both"/>
        <w:rPr>
          <w:color w:val="auto"/>
          <w:sz w:val="25"/>
          <w:szCs w:val="25"/>
        </w:rPr>
      </w:pPr>
      <w:r w:rsidRPr="0028633C">
        <w:rPr>
          <w:color w:val="auto"/>
          <w:sz w:val="25"/>
          <w:szCs w:val="25"/>
        </w:rPr>
        <w:t>3.</w:t>
      </w:r>
      <w:r w:rsidRPr="0028633C">
        <w:rPr>
          <w:color w:val="auto"/>
          <w:sz w:val="25"/>
          <w:szCs w:val="25"/>
        </w:rPr>
        <w:tab/>
        <w:t>Главным администратором доходов и главным распорядителем бюджетных средств субсидии</w:t>
      </w:r>
      <w:r>
        <w:rPr>
          <w:color w:val="auto"/>
          <w:sz w:val="25"/>
          <w:szCs w:val="25"/>
        </w:rPr>
        <w:t xml:space="preserve"> </w:t>
      </w:r>
      <w:r w:rsidRPr="0028633C">
        <w:rPr>
          <w:color w:val="auto"/>
          <w:sz w:val="25"/>
          <w:szCs w:val="25"/>
        </w:rPr>
        <w:t xml:space="preserve">является администрация города Армянска Республики Крым (далее – Администрация). </w:t>
      </w:r>
    </w:p>
    <w:p w:rsidR="00AE0843" w:rsidRPr="0028633C" w:rsidRDefault="00AE0843" w:rsidP="00E2467B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firstLine="709"/>
        <w:jc w:val="both"/>
        <w:rPr>
          <w:sz w:val="25"/>
          <w:szCs w:val="25"/>
          <w:lang w:eastAsia="hi-IN" w:bidi="hi-IN"/>
        </w:rPr>
      </w:pPr>
      <w:r w:rsidRPr="0028633C">
        <w:rPr>
          <w:sz w:val="25"/>
          <w:szCs w:val="25"/>
        </w:rPr>
        <w:t>4.</w:t>
      </w:r>
      <w:r w:rsidRPr="0028633C">
        <w:rPr>
          <w:sz w:val="25"/>
          <w:szCs w:val="25"/>
        </w:rPr>
        <w:tab/>
        <w:t xml:space="preserve">Средства субсидии подлежат зачислению в доход бюджета муниципального образования    городской   округ   Армянск   Республики   Крым   по    коду доходов 903 2 02 20041 04 0000 151 «Субсидии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дорог федерального значения)», </w:t>
      </w:r>
      <w:r w:rsidRPr="0065374D">
        <w:rPr>
          <w:sz w:val="25"/>
          <w:szCs w:val="25"/>
        </w:rPr>
        <w:t>расходованию по разделу</w:t>
      </w:r>
      <w:r w:rsidRPr="0028633C">
        <w:rPr>
          <w:sz w:val="25"/>
          <w:szCs w:val="25"/>
        </w:rPr>
        <w:t xml:space="preserve"> 0400 </w:t>
      </w:r>
      <w:r w:rsidRPr="0028633C">
        <w:t>«Национальная экономика», подразделу 0409 «Дорожное хозяйство (дорожные фонды)»</w:t>
      </w:r>
      <w:r w:rsidRPr="0028633C">
        <w:rPr>
          <w:sz w:val="25"/>
          <w:szCs w:val="25"/>
        </w:rPr>
        <w:t xml:space="preserve">, целевой статье 88 2 00 S8880  «Расходы на капитальный ремонт, ремонт и содержание автомобильных дорог общего пользования местного значения Республики Крым в рамках реализации Государственной программы Республики Крым «Развитие транспортно–дорожного комплекса Республики Крым» на 2015–2017 годы», виду расходов </w:t>
      </w:r>
      <w:r w:rsidRPr="0028633C">
        <w:rPr>
          <w:sz w:val="25"/>
          <w:szCs w:val="25"/>
          <w:lang w:eastAsia="hi-IN" w:bidi="hi-IN"/>
        </w:rPr>
        <w:t xml:space="preserve">814 </w:t>
      </w:r>
      <w:r w:rsidRPr="0028633C">
        <w:rPr>
          <w:lang w:eastAsia="hi-IN" w:bidi="hi-IN"/>
        </w:rPr>
        <w:t>«Иные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AE0843" w:rsidRPr="0028633C" w:rsidRDefault="00AE0843" w:rsidP="005811FB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firstLine="709"/>
        <w:jc w:val="both"/>
        <w:rPr>
          <w:sz w:val="25"/>
          <w:szCs w:val="25"/>
        </w:rPr>
      </w:pPr>
      <w:r w:rsidRPr="0028633C">
        <w:rPr>
          <w:sz w:val="25"/>
          <w:szCs w:val="25"/>
        </w:rPr>
        <w:t xml:space="preserve">5. </w:t>
      </w:r>
      <w:r w:rsidRPr="0028633C">
        <w:rPr>
          <w:sz w:val="25"/>
          <w:szCs w:val="25"/>
        </w:rPr>
        <w:tab/>
        <w:t>Средства субсидии в 2017 году направляются на выполнение работ на автомобильных дорогах общего пользования, находящихся в муниципальной собственности по следующим направлениям:</w:t>
      </w:r>
    </w:p>
    <w:p w:rsidR="00AE0843" w:rsidRPr="0028633C" w:rsidRDefault="00AE0843" w:rsidP="005811FB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28633C">
        <w:rPr>
          <w:rFonts w:ascii="Times New Roman" w:hAnsi="Times New Roman" w:cs="Times New Roman"/>
          <w:color w:val="auto"/>
          <w:sz w:val="25"/>
          <w:szCs w:val="25"/>
        </w:rPr>
        <w:t xml:space="preserve">- </w:t>
      </w:r>
      <w:r w:rsidRPr="0028633C">
        <w:rPr>
          <w:rFonts w:ascii="Times New Roman" w:hAnsi="Times New Roman" w:cs="Times New Roman"/>
          <w:color w:val="auto"/>
          <w:sz w:val="25"/>
          <w:szCs w:val="25"/>
        </w:rPr>
        <w:tab/>
        <w:t>ремонт;</w:t>
      </w:r>
    </w:p>
    <w:p w:rsidR="00AE0843" w:rsidRPr="0028633C" w:rsidRDefault="00AE0843" w:rsidP="005811FB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28633C">
        <w:rPr>
          <w:rFonts w:ascii="Times New Roman" w:hAnsi="Times New Roman" w:cs="Times New Roman"/>
          <w:color w:val="auto"/>
          <w:sz w:val="25"/>
          <w:szCs w:val="25"/>
        </w:rPr>
        <w:t>-</w:t>
      </w:r>
      <w:r w:rsidRPr="0028633C">
        <w:rPr>
          <w:rFonts w:ascii="Times New Roman" w:hAnsi="Times New Roman" w:cs="Times New Roman"/>
          <w:color w:val="auto"/>
          <w:sz w:val="25"/>
          <w:szCs w:val="25"/>
        </w:rPr>
        <w:tab/>
        <w:t>содержание.</w:t>
      </w:r>
    </w:p>
    <w:p w:rsidR="00AE0843" w:rsidRPr="0028633C" w:rsidRDefault="00AE0843" w:rsidP="00581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633C">
        <w:rPr>
          <w:rFonts w:ascii="Times New Roman" w:hAnsi="Times New Roman" w:cs="Times New Roman"/>
          <w:sz w:val="25"/>
          <w:szCs w:val="25"/>
        </w:rPr>
        <w:t xml:space="preserve">Выполнение работ включает в себя оказание услуг по авторскому и техническому надзору. </w:t>
      </w:r>
    </w:p>
    <w:p w:rsidR="00AE0843" w:rsidRPr="0028633C" w:rsidRDefault="00AE0843" w:rsidP="00B301BB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633C">
        <w:rPr>
          <w:rFonts w:ascii="Times New Roman" w:hAnsi="Times New Roman" w:cs="Times New Roman"/>
          <w:sz w:val="25"/>
          <w:szCs w:val="25"/>
        </w:rPr>
        <w:t xml:space="preserve">Перечень объектов муниципальной собственности, финансируемых за счет средств, предоставляемых из бюджета Республики Крым в форме субсидий бюджету муниципального образования городской округ Армянск Республики Крым на строительство, модернизацию, ремонт и содержание автомобильных дорог общего пользования, в том числе дорог в поселениях (за исключением дорог федерального значения), приведен в Приложение 1 к настоящему Порядку.  </w:t>
      </w:r>
    </w:p>
    <w:p w:rsidR="00AE0843" w:rsidRPr="0028633C" w:rsidRDefault="00AE0843" w:rsidP="005811FB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firstLine="709"/>
        <w:jc w:val="both"/>
        <w:rPr>
          <w:sz w:val="25"/>
          <w:szCs w:val="25"/>
        </w:rPr>
      </w:pPr>
      <w:r w:rsidRPr="0028633C">
        <w:rPr>
          <w:sz w:val="25"/>
          <w:szCs w:val="25"/>
        </w:rPr>
        <w:t xml:space="preserve">6. </w:t>
      </w:r>
      <w:r w:rsidRPr="0028633C">
        <w:rPr>
          <w:sz w:val="25"/>
          <w:szCs w:val="25"/>
        </w:rPr>
        <w:tab/>
        <w:t>Расходование субсидии осуществляется в пределах кассового плана и доведенных лимитов бюджетных обязательств.</w:t>
      </w:r>
    </w:p>
    <w:p w:rsidR="00AE0843" w:rsidRPr="0028633C" w:rsidRDefault="00AE0843" w:rsidP="005811FB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firstLine="709"/>
        <w:jc w:val="both"/>
        <w:rPr>
          <w:sz w:val="25"/>
          <w:szCs w:val="25"/>
        </w:rPr>
      </w:pPr>
      <w:r w:rsidRPr="0028633C">
        <w:rPr>
          <w:sz w:val="25"/>
          <w:szCs w:val="25"/>
        </w:rPr>
        <w:t>7.</w:t>
      </w:r>
      <w:r w:rsidRPr="0028633C">
        <w:rPr>
          <w:sz w:val="25"/>
          <w:szCs w:val="25"/>
        </w:rPr>
        <w:tab/>
        <w:t>Отдел жилищного хозяйства, благоустройства и природопользования Администрации обеспечивает:</w:t>
      </w:r>
    </w:p>
    <w:p w:rsidR="00AE0843" w:rsidRPr="0028633C" w:rsidRDefault="00AE0843" w:rsidP="00EA1A97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firstLine="709"/>
        <w:jc w:val="both"/>
        <w:rPr>
          <w:sz w:val="25"/>
          <w:szCs w:val="25"/>
        </w:rPr>
      </w:pPr>
      <w:r w:rsidRPr="0028633C">
        <w:rPr>
          <w:sz w:val="25"/>
          <w:szCs w:val="25"/>
        </w:rPr>
        <w:t>-</w:t>
      </w:r>
      <w:r w:rsidRPr="0028633C">
        <w:rPr>
          <w:sz w:val="25"/>
          <w:szCs w:val="25"/>
        </w:rPr>
        <w:tab/>
        <w:t>разработку порядка предоставления субсидий из бюджета муниципального образования городской округ Армянск Рес</w:t>
      </w:r>
      <w:bookmarkStart w:id="0" w:name="_GoBack"/>
      <w:bookmarkEnd w:id="0"/>
      <w:r w:rsidRPr="0028633C">
        <w:rPr>
          <w:sz w:val="25"/>
          <w:szCs w:val="25"/>
        </w:rPr>
        <w:t xml:space="preserve">публики Крым </w:t>
      </w:r>
      <w:r>
        <w:rPr>
          <w:sz w:val="25"/>
          <w:szCs w:val="25"/>
        </w:rPr>
        <w:t>на финансовое обеспечение затрат Муниципальному казенному предприятию «Благоустройство» муниципального образования городской округ Армянск Республики Крым в связи с капитальным ремонтом, ремонтом и содержанием автомобильных дорог общего пользования местного значения Республики Крым в рамках реализации Государственной программы Республик Крым «Развитие транспортно-дорожного комплекса Республики Крым» на 2015-2017 годы.</w:t>
      </w:r>
    </w:p>
    <w:p w:rsidR="00AE0843" w:rsidRPr="0028633C" w:rsidRDefault="00AE0843" w:rsidP="003807BA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28633C">
        <w:rPr>
          <w:rFonts w:ascii="Times New Roman" w:hAnsi="Times New Roman" w:cs="Times New Roman"/>
          <w:color w:val="auto"/>
          <w:sz w:val="25"/>
          <w:szCs w:val="25"/>
        </w:rPr>
        <w:t xml:space="preserve">8. </w:t>
      </w:r>
      <w:r w:rsidRPr="0028633C">
        <w:rPr>
          <w:rFonts w:ascii="Times New Roman" w:hAnsi="Times New Roman" w:cs="Times New Roman"/>
          <w:color w:val="auto"/>
          <w:sz w:val="25"/>
          <w:szCs w:val="25"/>
        </w:rPr>
        <w:tab/>
        <w:t xml:space="preserve">Отдел капитального строительства Администрации обеспечивает: </w:t>
      </w:r>
    </w:p>
    <w:p w:rsidR="00AE0843" w:rsidRPr="0028633C" w:rsidRDefault="00AE0843" w:rsidP="00F82710">
      <w:pPr>
        <w:shd w:val="clear" w:color="auto" w:fill="FFFFFF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633C">
        <w:rPr>
          <w:rFonts w:ascii="Times New Roman" w:hAnsi="Times New Roman" w:cs="Times New Roman"/>
          <w:sz w:val="25"/>
          <w:szCs w:val="25"/>
        </w:rPr>
        <w:t>-</w:t>
      </w:r>
      <w:r w:rsidRPr="0028633C">
        <w:rPr>
          <w:rFonts w:ascii="Times New Roman" w:hAnsi="Times New Roman" w:cs="Times New Roman"/>
          <w:sz w:val="25"/>
          <w:szCs w:val="25"/>
        </w:rPr>
        <w:tab/>
        <w:t>предоставление в Министерство транспорта Республики Крым (далее – Министерство) ежемесячных отчетов о расходах бюджета муниципального образования городской округ Армянск Республики Крым на мероприятия, источником финансового обеспечения которых является субсидия, составленных по форме, установленной приложением 3 к Соглашению, до 5 числа месяца, следующего за отчетным, а также отчетов о выполнении обязательств в целом за текущий год не позднее 01 декабря текущего года;</w:t>
      </w:r>
    </w:p>
    <w:p w:rsidR="00AE0843" w:rsidRPr="0028633C" w:rsidRDefault="00AE0843" w:rsidP="00F82710">
      <w:pPr>
        <w:shd w:val="clear" w:color="auto" w:fill="FFFFFF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633C">
        <w:rPr>
          <w:rFonts w:ascii="Times New Roman" w:hAnsi="Times New Roman" w:cs="Times New Roman"/>
          <w:sz w:val="25"/>
          <w:szCs w:val="25"/>
        </w:rPr>
        <w:t xml:space="preserve">- </w:t>
      </w:r>
      <w:r w:rsidRPr="0028633C">
        <w:rPr>
          <w:rFonts w:ascii="Times New Roman" w:hAnsi="Times New Roman" w:cs="Times New Roman"/>
          <w:sz w:val="25"/>
          <w:szCs w:val="25"/>
        </w:rPr>
        <w:tab/>
        <w:t>предоставление в Министерство ежемесячных отчетов о выполнении Программы (плана) дорожной деятельности на автомобильных дорогах общего пользования местного значения до конца 2017 года, за счёт субсидии из бюджета Республики Крым, составленных по форме, установленной приложением 4 к Соглашению, до 5 числа месяца, следующего за отчетным, а также отчетов о выполнении обязательств в целом за текущий год не позднее 01 декабря текущего года;</w:t>
      </w:r>
    </w:p>
    <w:p w:rsidR="00AE0843" w:rsidRPr="0028633C" w:rsidRDefault="00AE0843" w:rsidP="00D76C31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28633C">
        <w:rPr>
          <w:rFonts w:ascii="Times New Roman" w:hAnsi="Times New Roman" w:cs="Times New Roman"/>
          <w:color w:val="auto"/>
          <w:sz w:val="25"/>
          <w:szCs w:val="25"/>
        </w:rPr>
        <w:t>-</w:t>
      </w:r>
      <w:r w:rsidRPr="0028633C">
        <w:rPr>
          <w:rFonts w:ascii="Times New Roman" w:hAnsi="Times New Roman" w:cs="Times New Roman"/>
          <w:color w:val="auto"/>
          <w:sz w:val="25"/>
          <w:szCs w:val="25"/>
        </w:rPr>
        <w:tab/>
        <w:t>достоверность предоставляемых в Министерство сведений и отчетов;</w:t>
      </w:r>
    </w:p>
    <w:p w:rsidR="00AE0843" w:rsidRPr="0028633C" w:rsidRDefault="00AE0843" w:rsidP="00F82710">
      <w:pPr>
        <w:pStyle w:val="Default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28633C">
        <w:rPr>
          <w:rFonts w:ascii="Times New Roman" w:hAnsi="Times New Roman" w:cs="Times New Roman"/>
          <w:color w:val="auto"/>
          <w:sz w:val="25"/>
          <w:szCs w:val="25"/>
        </w:rPr>
        <w:t>-</w:t>
      </w:r>
      <w:r w:rsidRPr="0028633C">
        <w:rPr>
          <w:rFonts w:ascii="Times New Roman" w:hAnsi="Times New Roman" w:cs="Times New Roman"/>
          <w:color w:val="auto"/>
          <w:sz w:val="25"/>
          <w:szCs w:val="25"/>
        </w:rPr>
        <w:tab/>
        <w:t>представление в Министерство заявок на перечисление средств субсидии в срок не позднее 30 сентября текущего года;</w:t>
      </w:r>
    </w:p>
    <w:p w:rsidR="00AE0843" w:rsidRPr="0028633C" w:rsidRDefault="00AE0843" w:rsidP="00F82710">
      <w:pPr>
        <w:pStyle w:val="Default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28633C">
        <w:rPr>
          <w:rFonts w:ascii="Times New Roman" w:hAnsi="Times New Roman" w:cs="Times New Roman"/>
          <w:color w:val="auto"/>
          <w:sz w:val="25"/>
          <w:szCs w:val="25"/>
        </w:rPr>
        <w:t>-</w:t>
      </w:r>
      <w:r w:rsidRPr="0028633C">
        <w:rPr>
          <w:rFonts w:ascii="Times New Roman" w:hAnsi="Times New Roman" w:cs="Times New Roman"/>
          <w:color w:val="auto"/>
          <w:sz w:val="25"/>
          <w:szCs w:val="25"/>
        </w:rPr>
        <w:tab/>
        <w:t>представление в Министерство заверенных в установленном порядке копий расчетно-финансовых документов Администрации, подтверждающих расходное обязательство, на реализацию которого предоставляется субсидия;</w:t>
      </w:r>
    </w:p>
    <w:p w:rsidR="00AE0843" w:rsidRPr="0028633C" w:rsidRDefault="00AE0843" w:rsidP="00F82710">
      <w:pPr>
        <w:pStyle w:val="Default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28633C">
        <w:rPr>
          <w:rFonts w:ascii="Times New Roman" w:hAnsi="Times New Roman" w:cs="Times New Roman"/>
          <w:color w:val="auto"/>
          <w:sz w:val="25"/>
          <w:szCs w:val="25"/>
        </w:rPr>
        <w:t>-</w:t>
      </w:r>
      <w:r w:rsidRPr="0028633C">
        <w:rPr>
          <w:rFonts w:ascii="Times New Roman" w:hAnsi="Times New Roman" w:cs="Times New Roman"/>
          <w:color w:val="auto"/>
          <w:sz w:val="25"/>
          <w:szCs w:val="25"/>
        </w:rPr>
        <w:tab/>
        <w:t>представление в Министерство документов, необходимых для финансирования объектов;</w:t>
      </w:r>
    </w:p>
    <w:p w:rsidR="00AE0843" w:rsidRPr="0018608E" w:rsidRDefault="00AE0843" w:rsidP="00FD16F0">
      <w:pPr>
        <w:shd w:val="clear" w:color="auto" w:fill="FFFFFF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633C">
        <w:rPr>
          <w:rFonts w:ascii="Times New Roman" w:hAnsi="Times New Roman" w:cs="Times New Roman"/>
          <w:sz w:val="25"/>
          <w:szCs w:val="25"/>
        </w:rPr>
        <w:t>-</w:t>
      </w:r>
      <w:r w:rsidRPr="0028633C">
        <w:rPr>
          <w:rFonts w:ascii="Times New Roman" w:hAnsi="Times New Roman" w:cs="Times New Roman"/>
          <w:sz w:val="25"/>
          <w:szCs w:val="25"/>
        </w:rPr>
        <w:tab/>
        <w:t>в установленном порядке приемку выполненных работ и объектов, предусмотренных мероприятиями в Приложении 1, в соответствии с утвержденной проектной документацией, учет объемов и стоимости выполненных и оплаченных работ и оказанных услуг.</w:t>
      </w:r>
    </w:p>
    <w:p w:rsidR="00AE0843" w:rsidRPr="0028633C" w:rsidRDefault="00AE0843" w:rsidP="00210887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28633C">
        <w:rPr>
          <w:rFonts w:ascii="Times New Roman" w:hAnsi="Times New Roman" w:cs="Times New Roman"/>
          <w:color w:val="auto"/>
          <w:sz w:val="25"/>
          <w:szCs w:val="25"/>
        </w:rPr>
        <w:t>9.</w:t>
      </w:r>
      <w:r w:rsidRPr="0028633C">
        <w:rPr>
          <w:rFonts w:ascii="Times New Roman" w:hAnsi="Times New Roman" w:cs="Times New Roman"/>
          <w:color w:val="auto"/>
          <w:sz w:val="25"/>
          <w:szCs w:val="25"/>
        </w:rPr>
        <w:tab/>
        <w:t>Отдел бухгалтерского учета и отчетности Администрации обеспечивает предоставление в Министерство ежемесячных отчетов об использовании субсидии по форме, установленной приложением 2 к Порядку отражения в бюджетном учете операций по межбюджетным трансфертам и формирования бюджетной отчетности об их исполнении, до 5 числа месяца, следующего за отчетным, а также отчетов о выполнении обязательств в целом за текущий год не позднее 01 декабря текущего года.</w:t>
      </w:r>
    </w:p>
    <w:p w:rsidR="00AE0843" w:rsidRPr="0028633C" w:rsidRDefault="00AE0843" w:rsidP="00BD542E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28633C">
        <w:rPr>
          <w:rFonts w:ascii="Times New Roman" w:hAnsi="Times New Roman" w:cs="Times New Roman"/>
          <w:color w:val="auto"/>
          <w:sz w:val="25"/>
          <w:szCs w:val="25"/>
        </w:rPr>
        <w:t>10.</w:t>
      </w:r>
      <w:r w:rsidRPr="0028633C">
        <w:rPr>
          <w:rFonts w:ascii="Times New Roman" w:hAnsi="Times New Roman" w:cs="Times New Roman"/>
          <w:color w:val="auto"/>
          <w:sz w:val="25"/>
          <w:szCs w:val="25"/>
        </w:rPr>
        <w:tab/>
        <w:t>В случае, если в 2017 году Администрацией не достигнуты значения каких-либо установленных показателей результативности предоставления субсидии, касающихся выполнения работ по ремонту (текущему ремонту) и содержанию дорог общего пользования местного значения, Администрация обеспечивает возврат сумм субсидии, связанных с этими показателями, в доле, пропорциональной невыполнению показателя, в порядке, установленном подпунктом 3.3 пункта 3 Соглашения.</w:t>
      </w:r>
    </w:p>
    <w:p w:rsidR="00AE0843" w:rsidRPr="0028633C" w:rsidRDefault="00AE0843" w:rsidP="00263B0F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28633C">
        <w:rPr>
          <w:rFonts w:ascii="Times New Roman" w:hAnsi="Times New Roman" w:cs="Times New Roman"/>
          <w:color w:val="auto"/>
          <w:sz w:val="25"/>
          <w:szCs w:val="25"/>
        </w:rPr>
        <w:t xml:space="preserve">11. </w:t>
      </w:r>
      <w:r w:rsidRPr="0028633C">
        <w:rPr>
          <w:rFonts w:ascii="Times New Roman" w:hAnsi="Times New Roman" w:cs="Times New Roman"/>
          <w:color w:val="auto"/>
          <w:sz w:val="25"/>
          <w:szCs w:val="25"/>
        </w:rPr>
        <w:tab/>
        <w:t>Не допускается использование субсидии в части, превышающей сметную стоимость объекта или предельный объем финансирования, утвержденный в установленном порядке.</w:t>
      </w:r>
    </w:p>
    <w:p w:rsidR="00AE0843" w:rsidRPr="0028633C" w:rsidRDefault="00AE0843" w:rsidP="000839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633C">
        <w:rPr>
          <w:rFonts w:ascii="Times New Roman" w:hAnsi="Times New Roman" w:cs="Times New Roman"/>
          <w:sz w:val="25"/>
          <w:szCs w:val="25"/>
        </w:rPr>
        <w:t xml:space="preserve">12. </w:t>
      </w:r>
      <w:r w:rsidRPr="0028633C">
        <w:rPr>
          <w:rFonts w:ascii="Times New Roman" w:hAnsi="Times New Roman" w:cs="Times New Roman"/>
          <w:sz w:val="25"/>
          <w:szCs w:val="25"/>
        </w:rPr>
        <w:tab/>
        <w:t xml:space="preserve">Средства, полученные из бюджета Республики Крым в форме субсидии, носят целевой характер и не могут быть использованы на иные цели. 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законодательством. </w:t>
      </w:r>
    </w:p>
    <w:p w:rsidR="00AE0843" w:rsidRPr="0028633C" w:rsidRDefault="00AE0843" w:rsidP="000839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633C">
        <w:rPr>
          <w:rFonts w:ascii="Times New Roman" w:hAnsi="Times New Roman" w:cs="Times New Roman"/>
          <w:sz w:val="25"/>
          <w:szCs w:val="25"/>
        </w:rPr>
        <w:t xml:space="preserve">13. </w:t>
      </w:r>
      <w:r w:rsidRPr="0028633C">
        <w:rPr>
          <w:rFonts w:ascii="Times New Roman" w:hAnsi="Times New Roman" w:cs="Times New Roman"/>
          <w:sz w:val="25"/>
          <w:szCs w:val="25"/>
        </w:rPr>
        <w:tab/>
        <w:t>Финансовый контроль за целевым использованием субсидии осуществляется Администрацией, Финансовым управлением администрации города Армянска и Контрольно-счётным органом города Армянска Республики Крым, в пределах полномочий.</w:t>
      </w:r>
    </w:p>
    <w:p w:rsidR="00AE0843" w:rsidRPr="0065374D" w:rsidRDefault="00AE0843" w:rsidP="009A693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E0843" w:rsidRPr="0065374D" w:rsidRDefault="00AE0843" w:rsidP="009A693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E0843" w:rsidRPr="0065374D" w:rsidRDefault="00AE0843" w:rsidP="0065374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5374D">
        <w:rPr>
          <w:rFonts w:ascii="Times New Roman" w:hAnsi="Times New Roman" w:cs="Times New Roman"/>
          <w:b/>
          <w:bCs/>
          <w:sz w:val="25"/>
          <w:szCs w:val="25"/>
        </w:rPr>
        <w:t>Заместитель главы администрации</w:t>
      </w:r>
      <w:r w:rsidRPr="0065374D">
        <w:rPr>
          <w:rFonts w:ascii="Times New Roman" w:hAnsi="Times New Roman" w:cs="Times New Roman"/>
          <w:b/>
          <w:bCs/>
          <w:sz w:val="25"/>
          <w:szCs w:val="25"/>
        </w:rPr>
        <w:tab/>
        <w:t>А.А. Черненко</w:t>
      </w:r>
    </w:p>
    <w:p w:rsidR="00AE0843" w:rsidRPr="0065374D" w:rsidRDefault="00AE0843" w:rsidP="009A693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E0843" w:rsidRPr="0065374D" w:rsidRDefault="00AE0843" w:rsidP="009A693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E0843" w:rsidRPr="0065374D" w:rsidRDefault="00AE0843" w:rsidP="00DC18FE">
      <w:pPr>
        <w:tabs>
          <w:tab w:val="left" w:pos="993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5374D">
        <w:rPr>
          <w:rFonts w:ascii="Times New Roman" w:hAnsi="Times New Roman" w:cs="Times New Roman"/>
          <w:b/>
          <w:bCs/>
          <w:sz w:val="25"/>
          <w:szCs w:val="25"/>
        </w:rPr>
        <w:t>Начальник отдела капитального</w:t>
      </w:r>
    </w:p>
    <w:p w:rsidR="00AE0843" w:rsidRPr="0065374D" w:rsidRDefault="00AE0843" w:rsidP="00D66D3E">
      <w:pPr>
        <w:tabs>
          <w:tab w:val="left" w:pos="993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5374D">
        <w:rPr>
          <w:rFonts w:ascii="Times New Roman" w:hAnsi="Times New Roman" w:cs="Times New Roman"/>
          <w:b/>
          <w:bCs/>
          <w:sz w:val="25"/>
          <w:szCs w:val="25"/>
        </w:rPr>
        <w:t>строительства</w:t>
      </w:r>
      <w:r w:rsidRPr="0065374D">
        <w:rPr>
          <w:rFonts w:ascii="Times New Roman" w:hAnsi="Times New Roman" w:cs="Times New Roman"/>
          <w:b/>
          <w:bCs/>
          <w:sz w:val="25"/>
          <w:szCs w:val="25"/>
        </w:rPr>
        <w:tab/>
        <w:t>Л.В. Денисюк</w:t>
      </w:r>
    </w:p>
    <w:sectPr w:rsidR="00AE0843" w:rsidRPr="0065374D" w:rsidSect="00565B7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735"/>
    <w:rsid w:val="00003A4D"/>
    <w:rsid w:val="0000579B"/>
    <w:rsid w:val="00011D69"/>
    <w:rsid w:val="00012529"/>
    <w:rsid w:val="0002009A"/>
    <w:rsid w:val="000207E3"/>
    <w:rsid w:val="00023283"/>
    <w:rsid w:val="000249A8"/>
    <w:rsid w:val="000321F7"/>
    <w:rsid w:val="0003457A"/>
    <w:rsid w:val="00041EEA"/>
    <w:rsid w:val="00041F34"/>
    <w:rsid w:val="000431DA"/>
    <w:rsid w:val="000530C8"/>
    <w:rsid w:val="00057761"/>
    <w:rsid w:val="0006081A"/>
    <w:rsid w:val="00062725"/>
    <w:rsid w:val="0006525F"/>
    <w:rsid w:val="000669D4"/>
    <w:rsid w:val="000764E9"/>
    <w:rsid w:val="0008399D"/>
    <w:rsid w:val="00083E5C"/>
    <w:rsid w:val="000915F1"/>
    <w:rsid w:val="00091B52"/>
    <w:rsid w:val="0009235F"/>
    <w:rsid w:val="00094309"/>
    <w:rsid w:val="000A3E38"/>
    <w:rsid w:val="000A49C8"/>
    <w:rsid w:val="000A595B"/>
    <w:rsid w:val="000A6202"/>
    <w:rsid w:val="000A75A6"/>
    <w:rsid w:val="000A75F7"/>
    <w:rsid w:val="000B1743"/>
    <w:rsid w:val="000B3252"/>
    <w:rsid w:val="000B6FD6"/>
    <w:rsid w:val="000B7EC6"/>
    <w:rsid w:val="000C46BB"/>
    <w:rsid w:val="000C50DD"/>
    <w:rsid w:val="000D4D28"/>
    <w:rsid w:val="000D53B6"/>
    <w:rsid w:val="000E16C4"/>
    <w:rsid w:val="000F06B8"/>
    <w:rsid w:val="000F1EE9"/>
    <w:rsid w:val="00104503"/>
    <w:rsid w:val="001076EE"/>
    <w:rsid w:val="00111017"/>
    <w:rsid w:val="0011285C"/>
    <w:rsid w:val="001128D5"/>
    <w:rsid w:val="00124B06"/>
    <w:rsid w:val="00127126"/>
    <w:rsid w:val="00127607"/>
    <w:rsid w:val="00132533"/>
    <w:rsid w:val="00133817"/>
    <w:rsid w:val="00136CAE"/>
    <w:rsid w:val="00140796"/>
    <w:rsid w:val="00143B38"/>
    <w:rsid w:val="001467AC"/>
    <w:rsid w:val="001504F8"/>
    <w:rsid w:val="00152CC4"/>
    <w:rsid w:val="00153AAE"/>
    <w:rsid w:val="00160151"/>
    <w:rsid w:val="00161ED8"/>
    <w:rsid w:val="001661B7"/>
    <w:rsid w:val="00180FDD"/>
    <w:rsid w:val="0018608E"/>
    <w:rsid w:val="00192058"/>
    <w:rsid w:val="00192D98"/>
    <w:rsid w:val="001A09C3"/>
    <w:rsid w:val="001A1E11"/>
    <w:rsid w:val="001A1FFB"/>
    <w:rsid w:val="001A38A2"/>
    <w:rsid w:val="001A46D0"/>
    <w:rsid w:val="001A4A9B"/>
    <w:rsid w:val="001A7FED"/>
    <w:rsid w:val="001B2510"/>
    <w:rsid w:val="001C5A4E"/>
    <w:rsid w:val="001E263F"/>
    <w:rsid w:val="001E39C5"/>
    <w:rsid w:val="001E3D94"/>
    <w:rsid w:val="001F026D"/>
    <w:rsid w:val="002022BD"/>
    <w:rsid w:val="002078A9"/>
    <w:rsid w:val="0020792C"/>
    <w:rsid w:val="002103AA"/>
    <w:rsid w:val="00210887"/>
    <w:rsid w:val="00210B0C"/>
    <w:rsid w:val="0021158F"/>
    <w:rsid w:val="002201A8"/>
    <w:rsid w:val="00230D11"/>
    <w:rsid w:val="00231443"/>
    <w:rsid w:val="00232E52"/>
    <w:rsid w:val="002332ED"/>
    <w:rsid w:val="00233DA6"/>
    <w:rsid w:val="00240877"/>
    <w:rsid w:val="00241C8F"/>
    <w:rsid w:val="00247E1E"/>
    <w:rsid w:val="0025178B"/>
    <w:rsid w:val="002564CB"/>
    <w:rsid w:val="002623AE"/>
    <w:rsid w:val="00263B0F"/>
    <w:rsid w:val="00263FA1"/>
    <w:rsid w:val="00266ADB"/>
    <w:rsid w:val="0027145D"/>
    <w:rsid w:val="00271C68"/>
    <w:rsid w:val="002754BB"/>
    <w:rsid w:val="002757D4"/>
    <w:rsid w:val="00276963"/>
    <w:rsid w:val="002772BA"/>
    <w:rsid w:val="00281C66"/>
    <w:rsid w:val="00281E94"/>
    <w:rsid w:val="0028633C"/>
    <w:rsid w:val="0029298C"/>
    <w:rsid w:val="0029301A"/>
    <w:rsid w:val="002A3264"/>
    <w:rsid w:val="002A6477"/>
    <w:rsid w:val="002A6C7B"/>
    <w:rsid w:val="002A7F99"/>
    <w:rsid w:val="002B5555"/>
    <w:rsid w:val="002C300C"/>
    <w:rsid w:val="002C329D"/>
    <w:rsid w:val="002C58C6"/>
    <w:rsid w:val="002C6CA3"/>
    <w:rsid w:val="002D586B"/>
    <w:rsid w:val="002E3504"/>
    <w:rsid w:val="002F2914"/>
    <w:rsid w:val="002F59E8"/>
    <w:rsid w:val="00311D09"/>
    <w:rsid w:val="00313FA5"/>
    <w:rsid w:val="003150C3"/>
    <w:rsid w:val="003218F7"/>
    <w:rsid w:val="00322E3B"/>
    <w:rsid w:val="00327074"/>
    <w:rsid w:val="00335055"/>
    <w:rsid w:val="00335380"/>
    <w:rsid w:val="0033603D"/>
    <w:rsid w:val="0034439B"/>
    <w:rsid w:val="00344402"/>
    <w:rsid w:val="00346C9A"/>
    <w:rsid w:val="003472BA"/>
    <w:rsid w:val="003523CA"/>
    <w:rsid w:val="003625A8"/>
    <w:rsid w:val="003638FF"/>
    <w:rsid w:val="0036423E"/>
    <w:rsid w:val="0036650F"/>
    <w:rsid w:val="003708B6"/>
    <w:rsid w:val="003712E4"/>
    <w:rsid w:val="003807BA"/>
    <w:rsid w:val="00390A48"/>
    <w:rsid w:val="003A60DA"/>
    <w:rsid w:val="003B1FAD"/>
    <w:rsid w:val="003B3840"/>
    <w:rsid w:val="003B4378"/>
    <w:rsid w:val="003B5806"/>
    <w:rsid w:val="003B7590"/>
    <w:rsid w:val="003C01C3"/>
    <w:rsid w:val="003C605D"/>
    <w:rsid w:val="003D0150"/>
    <w:rsid w:val="003D33FB"/>
    <w:rsid w:val="003D59A6"/>
    <w:rsid w:val="003D5EFC"/>
    <w:rsid w:val="003D76E7"/>
    <w:rsid w:val="003E6FF0"/>
    <w:rsid w:val="003F51DC"/>
    <w:rsid w:val="00400F3F"/>
    <w:rsid w:val="004049A2"/>
    <w:rsid w:val="004061BE"/>
    <w:rsid w:val="004105A9"/>
    <w:rsid w:val="00411B6C"/>
    <w:rsid w:val="00414F40"/>
    <w:rsid w:val="0041702A"/>
    <w:rsid w:val="0042164C"/>
    <w:rsid w:val="00427462"/>
    <w:rsid w:val="0042759C"/>
    <w:rsid w:val="00434F3D"/>
    <w:rsid w:val="004367E1"/>
    <w:rsid w:val="00437537"/>
    <w:rsid w:val="004406B4"/>
    <w:rsid w:val="0044139A"/>
    <w:rsid w:val="00443508"/>
    <w:rsid w:val="00444CAA"/>
    <w:rsid w:val="00446122"/>
    <w:rsid w:val="00452E7D"/>
    <w:rsid w:val="00454BCF"/>
    <w:rsid w:val="0045532A"/>
    <w:rsid w:val="00456611"/>
    <w:rsid w:val="00457A0F"/>
    <w:rsid w:val="00457EE5"/>
    <w:rsid w:val="004600AE"/>
    <w:rsid w:val="0046300A"/>
    <w:rsid w:val="0046642C"/>
    <w:rsid w:val="004922C0"/>
    <w:rsid w:val="004951A7"/>
    <w:rsid w:val="00496B58"/>
    <w:rsid w:val="004A53A4"/>
    <w:rsid w:val="004A797D"/>
    <w:rsid w:val="004B07B7"/>
    <w:rsid w:val="004B65B9"/>
    <w:rsid w:val="004B739D"/>
    <w:rsid w:val="004C14BD"/>
    <w:rsid w:val="004D1302"/>
    <w:rsid w:val="004D2055"/>
    <w:rsid w:val="004D2ED3"/>
    <w:rsid w:val="004D5983"/>
    <w:rsid w:val="004D7CBF"/>
    <w:rsid w:val="004E09F7"/>
    <w:rsid w:val="004E2615"/>
    <w:rsid w:val="004E4063"/>
    <w:rsid w:val="004E44D1"/>
    <w:rsid w:val="004E48E4"/>
    <w:rsid w:val="004E58DA"/>
    <w:rsid w:val="004E6A4B"/>
    <w:rsid w:val="004F1E91"/>
    <w:rsid w:val="004F2B8A"/>
    <w:rsid w:val="005017E1"/>
    <w:rsid w:val="00501B59"/>
    <w:rsid w:val="00506C9C"/>
    <w:rsid w:val="00511945"/>
    <w:rsid w:val="00511E32"/>
    <w:rsid w:val="00532A83"/>
    <w:rsid w:val="005334EA"/>
    <w:rsid w:val="00537F51"/>
    <w:rsid w:val="00552516"/>
    <w:rsid w:val="00552997"/>
    <w:rsid w:val="005559AE"/>
    <w:rsid w:val="0055666B"/>
    <w:rsid w:val="00556F18"/>
    <w:rsid w:val="005604F8"/>
    <w:rsid w:val="0056200E"/>
    <w:rsid w:val="00562D40"/>
    <w:rsid w:val="005643D3"/>
    <w:rsid w:val="00564793"/>
    <w:rsid w:val="00565B7A"/>
    <w:rsid w:val="00565CD2"/>
    <w:rsid w:val="0056749E"/>
    <w:rsid w:val="00574722"/>
    <w:rsid w:val="005811FB"/>
    <w:rsid w:val="00585DA2"/>
    <w:rsid w:val="00590CC1"/>
    <w:rsid w:val="00591029"/>
    <w:rsid w:val="005A1F77"/>
    <w:rsid w:val="005A201E"/>
    <w:rsid w:val="005A3C8B"/>
    <w:rsid w:val="005B22DB"/>
    <w:rsid w:val="005B2F84"/>
    <w:rsid w:val="005B4399"/>
    <w:rsid w:val="005B6642"/>
    <w:rsid w:val="005C07C0"/>
    <w:rsid w:val="005C3D51"/>
    <w:rsid w:val="005C419A"/>
    <w:rsid w:val="005C684D"/>
    <w:rsid w:val="005D1E68"/>
    <w:rsid w:val="005D4A24"/>
    <w:rsid w:val="005D6FD8"/>
    <w:rsid w:val="005E4577"/>
    <w:rsid w:val="005E6362"/>
    <w:rsid w:val="005F32E9"/>
    <w:rsid w:val="0060542E"/>
    <w:rsid w:val="006076A3"/>
    <w:rsid w:val="00611AE9"/>
    <w:rsid w:val="00613C20"/>
    <w:rsid w:val="00614411"/>
    <w:rsid w:val="00617439"/>
    <w:rsid w:val="00625F8B"/>
    <w:rsid w:val="00632682"/>
    <w:rsid w:val="00632F90"/>
    <w:rsid w:val="00637D5E"/>
    <w:rsid w:val="00644032"/>
    <w:rsid w:val="00647A1E"/>
    <w:rsid w:val="0065374D"/>
    <w:rsid w:val="006570A0"/>
    <w:rsid w:val="00657600"/>
    <w:rsid w:val="0066126E"/>
    <w:rsid w:val="006617E6"/>
    <w:rsid w:val="006637A4"/>
    <w:rsid w:val="00665653"/>
    <w:rsid w:val="00667053"/>
    <w:rsid w:val="00673279"/>
    <w:rsid w:val="0067543D"/>
    <w:rsid w:val="00676482"/>
    <w:rsid w:val="006776A3"/>
    <w:rsid w:val="00683042"/>
    <w:rsid w:val="00685A04"/>
    <w:rsid w:val="00686E53"/>
    <w:rsid w:val="00686F38"/>
    <w:rsid w:val="00690243"/>
    <w:rsid w:val="00694630"/>
    <w:rsid w:val="0069740D"/>
    <w:rsid w:val="006A2B51"/>
    <w:rsid w:val="006B50D9"/>
    <w:rsid w:val="006B66E3"/>
    <w:rsid w:val="006B7E79"/>
    <w:rsid w:val="006C00C3"/>
    <w:rsid w:val="006C05C0"/>
    <w:rsid w:val="006C6F59"/>
    <w:rsid w:val="006C7864"/>
    <w:rsid w:val="006D11E1"/>
    <w:rsid w:val="006D4B51"/>
    <w:rsid w:val="006D5196"/>
    <w:rsid w:val="006E35BC"/>
    <w:rsid w:val="006E3D68"/>
    <w:rsid w:val="006E6372"/>
    <w:rsid w:val="006E7B0A"/>
    <w:rsid w:val="006F161B"/>
    <w:rsid w:val="006F32BE"/>
    <w:rsid w:val="006F5B94"/>
    <w:rsid w:val="006F64DC"/>
    <w:rsid w:val="006F721E"/>
    <w:rsid w:val="00700C8C"/>
    <w:rsid w:val="00700F4D"/>
    <w:rsid w:val="0070116D"/>
    <w:rsid w:val="007018FC"/>
    <w:rsid w:val="0071117F"/>
    <w:rsid w:val="00712418"/>
    <w:rsid w:val="00713B47"/>
    <w:rsid w:val="00714FB8"/>
    <w:rsid w:val="00720CF6"/>
    <w:rsid w:val="007231BD"/>
    <w:rsid w:val="00723943"/>
    <w:rsid w:val="007261FF"/>
    <w:rsid w:val="007263BB"/>
    <w:rsid w:val="007413B3"/>
    <w:rsid w:val="007415BA"/>
    <w:rsid w:val="00741721"/>
    <w:rsid w:val="00751E41"/>
    <w:rsid w:val="00752668"/>
    <w:rsid w:val="00755916"/>
    <w:rsid w:val="00756594"/>
    <w:rsid w:val="00760A63"/>
    <w:rsid w:val="007705CC"/>
    <w:rsid w:val="00770B19"/>
    <w:rsid w:val="00772B8E"/>
    <w:rsid w:val="007750A0"/>
    <w:rsid w:val="0079147D"/>
    <w:rsid w:val="00795E43"/>
    <w:rsid w:val="00795EE9"/>
    <w:rsid w:val="00797115"/>
    <w:rsid w:val="007A0B26"/>
    <w:rsid w:val="007A3C72"/>
    <w:rsid w:val="007A59C2"/>
    <w:rsid w:val="007A63A7"/>
    <w:rsid w:val="007B2A9F"/>
    <w:rsid w:val="007B5F1B"/>
    <w:rsid w:val="007B7A59"/>
    <w:rsid w:val="007B7F2D"/>
    <w:rsid w:val="007C25B9"/>
    <w:rsid w:val="007C4026"/>
    <w:rsid w:val="007D1303"/>
    <w:rsid w:val="007D307E"/>
    <w:rsid w:val="007D7C1A"/>
    <w:rsid w:val="007E3530"/>
    <w:rsid w:val="007E3A57"/>
    <w:rsid w:val="007E4D6A"/>
    <w:rsid w:val="00806743"/>
    <w:rsid w:val="0081346D"/>
    <w:rsid w:val="00813703"/>
    <w:rsid w:val="00813BEA"/>
    <w:rsid w:val="008178A4"/>
    <w:rsid w:val="00822711"/>
    <w:rsid w:val="008308A4"/>
    <w:rsid w:val="008325DE"/>
    <w:rsid w:val="00834755"/>
    <w:rsid w:val="0085042C"/>
    <w:rsid w:val="008510ED"/>
    <w:rsid w:val="00851750"/>
    <w:rsid w:val="00851AD7"/>
    <w:rsid w:val="00863B72"/>
    <w:rsid w:val="00864D07"/>
    <w:rsid w:val="00865F19"/>
    <w:rsid w:val="0086721F"/>
    <w:rsid w:val="00870B14"/>
    <w:rsid w:val="008723EB"/>
    <w:rsid w:val="00873D4F"/>
    <w:rsid w:val="00876B16"/>
    <w:rsid w:val="008818A8"/>
    <w:rsid w:val="00884B5A"/>
    <w:rsid w:val="00884FF9"/>
    <w:rsid w:val="008902D6"/>
    <w:rsid w:val="0089305E"/>
    <w:rsid w:val="008B2EB9"/>
    <w:rsid w:val="008B7AD2"/>
    <w:rsid w:val="008B7EE8"/>
    <w:rsid w:val="008C1D84"/>
    <w:rsid w:val="008D7867"/>
    <w:rsid w:val="008E0BF3"/>
    <w:rsid w:val="008E44CA"/>
    <w:rsid w:val="008F3ED6"/>
    <w:rsid w:val="008F7E06"/>
    <w:rsid w:val="00906826"/>
    <w:rsid w:val="009113EF"/>
    <w:rsid w:val="00913D17"/>
    <w:rsid w:val="0091791B"/>
    <w:rsid w:val="00917947"/>
    <w:rsid w:val="00922CBC"/>
    <w:rsid w:val="0092368C"/>
    <w:rsid w:val="009310E0"/>
    <w:rsid w:val="00937F4B"/>
    <w:rsid w:val="00944E70"/>
    <w:rsid w:val="00960967"/>
    <w:rsid w:val="00963614"/>
    <w:rsid w:val="00965108"/>
    <w:rsid w:val="009655D7"/>
    <w:rsid w:val="00971CD3"/>
    <w:rsid w:val="009750F9"/>
    <w:rsid w:val="00976375"/>
    <w:rsid w:val="00976C61"/>
    <w:rsid w:val="00981786"/>
    <w:rsid w:val="0098557F"/>
    <w:rsid w:val="00986579"/>
    <w:rsid w:val="00987BEB"/>
    <w:rsid w:val="009901B0"/>
    <w:rsid w:val="00990973"/>
    <w:rsid w:val="0099358F"/>
    <w:rsid w:val="00995212"/>
    <w:rsid w:val="009979EC"/>
    <w:rsid w:val="009A02EF"/>
    <w:rsid w:val="009A1FA3"/>
    <w:rsid w:val="009A22F7"/>
    <w:rsid w:val="009A251B"/>
    <w:rsid w:val="009A2581"/>
    <w:rsid w:val="009A275D"/>
    <w:rsid w:val="009A3585"/>
    <w:rsid w:val="009A46E4"/>
    <w:rsid w:val="009A693F"/>
    <w:rsid w:val="009B0CD0"/>
    <w:rsid w:val="009B6A8E"/>
    <w:rsid w:val="009B76FB"/>
    <w:rsid w:val="009D176C"/>
    <w:rsid w:val="009D4755"/>
    <w:rsid w:val="009D4CFD"/>
    <w:rsid w:val="009E15F9"/>
    <w:rsid w:val="009E1BEC"/>
    <w:rsid w:val="009E2A7F"/>
    <w:rsid w:val="009E70B6"/>
    <w:rsid w:val="009F23D2"/>
    <w:rsid w:val="009F3C39"/>
    <w:rsid w:val="009F657E"/>
    <w:rsid w:val="00A01735"/>
    <w:rsid w:val="00A02BF4"/>
    <w:rsid w:val="00A03BA5"/>
    <w:rsid w:val="00A048E0"/>
    <w:rsid w:val="00A07113"/>
    <w:rsid w:val="00A07776"/>
    <w:rsid w:val="00A11F85"/>
    <w:rsid w:val="00A16CC1"/>
    <w:rsid w:val="00A17A5B"/>
    <w:rsid w:val="00A20B75"/>
    <w:rsid w:val="00A3260B"/>
    <w:rsid w:val="00A36873"/>
    <w:rsid w:val="00A41346"/>
    <w:rsid w:val="00A41A49"/>
    <w:rsid w:val="00A512AB"/>
    <w:rsid w:val="00A62423"/>
    <w:rsid w:val="00A67CAB"/>
    <w:rsid w:val="00A82E4F"/>
    <w:rsid w:val="00A85A8B"/>
    <w:rsid w:val="00A86218"/>
    <w:rsid w:val="00A86B72"/>
    <w:rsid w:val="00A90A3E"/>
    <w:rsid w:val="00A940C5"/>
    <w:rsid w:val="00A94F40"/>
    <w:rsid w:val="00A96617"/>
    <w:rsid w:val="00AA2F5B"/>
    <w:rsid w:val="00AA3821"/>
    <w:rsid w:val="00AA7578"/>
    <w:rsid w:val="00AB0D97"/>
    <w:rsid w:val="00AB1E58"/>
    <w:rsid w:val="00AC1F79"/>
    <w:rsid w:val="00AC3A6F"/>
    <w:rsid w:val="00AC6B30"/>
    <w:rsid w:val="00AD72C4"/>
    <w:rsid w:val="00AE0843"/>
    <w:rsid w:val="00AE1102"/>
    <w:rsid w:val="00AE486B"/>
    <w:rsid w:val="00AE7EBF"/>
    <w:rsid w:val="00AF4B1F"/>
    <w:rsid w:val="00AF549E"/>
    <w:rsid w:val="00AF60C3"/>
    <w:rsid w:val="00B0466F"/>
    <w:rsid w:val="00B063D4"/>
    <w:rsid w:val="00B07ADA"/>
    <w:rsid w:val="00B145E3"/>
    <w:rsid w:val="00B15969"/>
    <w:rsid w:val="00B15D65"/>
    <w:rsid w:val="00B16D05"/>
    <w:rsid w:val="00B2333E"/>
    <w:rsid w:val="00B244E8"/>
    <w:rsid w:val="00B301BB"/>
    <w:rsid w:val="00B43223"/>
    <w:rsid w:val="00B45C8D"/>
    <w:rsid w:val="00B46D2C"/>
    <w:rsid w:val="00B5112F"/>
    <w:rsid w:val="00B54F83"/>
    <w:rsid w:val="00B6041F"/>
    <w:rsid w:val="00B60880"/>
    <w:rsid w:val="00B6102A"/>
    <w:rsid w:val="00B628ED"/>
    <w:rsid w:val="00B64032"/>
    <w:rsid w:val="00B659B3"/>
    <w:rsid w:val="00B65DF6"/>
    <w:rsid w:val="00B6618C"/>
    <w:rsid w:val="00B71B21"/>
    <w:rsid w:val="00B8035C"/>
    <w:rsid w:val="00B81B9E"/>
    <w:rsid w:val="00B874E9"/>
    <w:rsid w:val="00B90511"/>
    <w:rsid w:val="00B91770"/>
    <w:rsid w:val="00B91B2F"/>
    <w:rsid w:val="00B93551"/>
    <w:rsid w:val="00B93670"/>
    <w:rsid w:val="00B95CA0"/>
    <w:rsid w:val="00B97A29"/>
    <w:rsid w:val="00BA0DD2"/>
    <w:rsid w:val="00BA269D"/>
    <w:rsid w:val="00BA4705"/>
    <w:rsid w:val="00BA5E77"/>
    <w:rsid w:val="00BB1C20"/>
    <w:rsid w:val="00BB365B"/>
    <w:rsid w:val="00BB3A0F"/>
    <w:rsid w:val="00BB60E1"/>
    <w:rsid w:val="00BC131D"/>
    <w:rsid w:val="00BC4830"/>
    <w:rsid w:val="00BC5B9C"/>
    <w:rsid w:val="00BC63A1"/>
    <w:rsid w:val="00BC718D"/>
    <w:rsid w:val="00BD1270"/>
    <w:rsid w:val="00BD2037"/>
    <w:rsid w:val="00BD2937"/>
    <w:rsid w:val="00BD2D0E"/>
    <w:rsid w:val="00BD3C12"/>
    <w:rsid w:val="00BD5241"/>
    <w:rsid w:val="00BD542E"/>
    <w:rsid w:val="00BD5503"/>
    <w:rsid w:val="00BD580B"/>
    <w:rsid w:val="00BD6325"/>
    <w:rsid w:val="00BD64C6"/>
    <w:rsid w:val="00BD6636"/>
    <w:rsid w:val="00BE4A4B"/>
    <w:rsid w:val="00BE54A7"/>
    <w:rsid w:val="00BF0FD1"/>
    <w:rsid w:val="00BF27E3"/>
    <w:rsid w:val="00BF49DF"/>
    <w:rsid w:val="00BF705C"/>
    <w:rsid w:val="00C00C3E"/>
    <w:rsid w:val="00C0632F"/>
    <w:rsid w:val="00C07C34"/>
    <w:rsid w:val="00C11C44"/>
    <w:rsid w:val="00C14C8C"/>
    <w:rsid w:val="00C1791D"/>
    <w:rsid w:val="00C32EE0"/>
    <w:rsid w:val="00C33AEE"/>
    <w:rsid w:val="00C37D7D"/>
    <w:rsid w:val="00C40ACF"/>
    <w:rsid w:val="00C420D9"/>
    <w:rsid w:val="00C551BE"/>
    <w:rsid w:val="00C6049D"/>
    <w:rsid w:val="00C60C08"/>
    <w:rsid w:val="00C62A0F"/>
    <w:rsid w:val="00C660D6"/>
    <w:rsid w:val="00C7399E"/>
    <w:rsid w:val="00C82150"/>
    <w:rsid w:val="00C841E9"/>
    <w:rsid w:val="00C8659E"/>
    <w:rsid w:val="00C9051C"/>
    <w:rsid w:val="00CC0FA0"/>
    <w:rsid w:val="00CC29F5"/>
    <w:rsid w:val="00CC367A"/>
    <w:rsid w:val="00CC7740"/>
    <w:rsid w:val="00CD1692"/>
    <w:rsid w:val="00CD2F25"/>
    <w:rsid w:val="00CD2F69"/>
    <w:rsid w:val="00CE2D22"/>
    <w:rsid w:val="00CE3E16"/>
    <w:rsid w:val="00CF7E96"/>
    <w:rsid w:val="00D03A73"/>
    <w:rsid w:val="00D046B0"/>
    <w:rsid w:val="00D05291"/>
    <w:rsid w:val="00D066E7"/>
    <w:rsid w:val="00D078DD"/>
    <w:rsid w:val="00D1030F"/>
    <w:rsid w:val="00D12175"/>
    <w:rsid w:val="00D13339"/>
    <w:rsid w:val="00D159DD"/>
    <w:rsid w:val="00D15ADD"/>
    <w:rsid w:val="00D202F9"/>
    <w:rsid w:val="00D208D5"/>
    <w:rsid w:val="00D21B7F"/>
    <w:rsid w:val="00D255E7"/>
    <w:rsid w:val="00D418F8"/>
    <w:rsid w:val="00D440B0"/>
    <w:rsid w:val="00D51087"/>
    <w:rsid w:val="00D52126"/>
    <w:rsid w:val="00D52B7A"/>
    <w:rsid w:val="00D5369C"/>
    <w:rsid w:val="00D53CDB"/>
    <w:rsid w:val="00D55285"/>
    <w:rsid w:val="00D56BBC"/>
    <w:rsid w:val="00D56F23"/>
    <w:rsid w:val="00D66D3E"/>
    <w:rsid w:val="00D716A8"/>
    <w:rsid w:val="00D71C65"/>
    <w:rsid w:val="00D73448"/>
    <w:rsid w:val="00D73FC1"/>
    <w:rsid w:val="00D7478F"/>
    <w:rsid w:val="00D76C31"/>
    <w:rsid w:val="00D826CB"/>
    <w:rsid w:val="00D84497"/>
    <w:rsid w:val="00D91005"/>
    <w:rsid w:val="00D91235"/>
    <w:rsid w:val="00D957D0"/>
    <w:rsid w:val="00D97620"/>
    <w:rsid w:val="00DA6069"/>
    <w:rsid w:val="00DC18FE"/>
    <w:rsid w:val="00DC3156"/>
    <w:rsid w:val="00DC3C1C"/>
    <w:rsid w:val="00DC4B2E"/>
    <w:rsid w:val="00DC519F"/>
    <w:rsid w:val="00DC7A42"/>
    <w:rsid w:val="00DD0341"/>
    <w:rsid w:val="00DD66DC"/>
    <w:rsid w:val="00DE12A6"/>
    <w:rsid w:val="00E13834"/>
    <w:rsid w:val="00E1403D"/>
    <w:rsid w:val="00E15F97"/>
    <w:rsid w:val="00E16647"/>
    <w:rsid w:val="00E208B9"/>
    <w:rsid w:val="00E2467B"/>
    <w:rsid w:val="00E25B03"/>
    <w:rsid w:val="00E328BE"/>
    <w:rsid w:val="00E347DE"/>
    <w:rsid w:val="00E36518"/>
    <w:rsid w:val="00E40F9E"/>
    <w:rsid w:val="00E42855"/>
    <w:rsid w:val="00E50988"/>
    <w:rsid w:val="00E55467"/>
    <w:rsid w:val="00E60A24"/>
    <w:rsid w:val="00E61176"/>
    <w:rsid w:val="00E633BC"/>
    <w:rsid w:val="00E6392E"/>
    <w:rsid w:val="00E63F1D"/>
    <w:rsid w:val="00E65BC0"/>
    <w:rsid w:val="00E67A78"/>
    <w:rsid w:val="00E703C9"/>
    <w:rsid w:val="00E7157C"/>
    <w:rsid w:val="00E7207D"/>
    <w:rsid w:val="00E7215E"/>
    <w:rsid w:val="00E7569C"/>
    <w:rsid w:val="00E86EBD"/>
    <w:rsid w:val="00E9399B"/>
    <w:rsid w:val="00E93EF9"/>
    <w:rsid w:val="00E94AF2"/>
    <w:rsid w:val="00EA1A97"/>
    <w:rsid w:val="00EA69C5"/>
    <w:rsid w:val="00EB1AEB"/>
    <w:rsid w:val="00EC03EE"/>
    <w:rsid w:val="00EC492C"/>
    <w:rsid w:val="00ED0C34"/>
    <w:rsid w:val="00EE3148"/>
    <w:rsid w:val="00EE34D1"/>
    <w:rsid w:val="00EE40E0"/>
    <w:rsid w:val="00EE5498"/>
    <w:rsid w:val="00EE6DA5"/>
    <w:rsid w:val="00EE718C"/>
    <w:rsid w:val="00EF1FEF"/>
    <w:rsid w:val="00EF35E2"/>
    <w:rsid w:val="00EF3D76"/>
    <w:rsid w:val="00EF48B1"/>
    <w:rsid w:val="00EF4F1C"/>
    <w:rsid w:val="00F001B2"/>
    <w:rsid w:val="00F05711"/>
    <w:rsid w:val="00F075DB"/>
    <w:rsid w:val="00F10B3E"/>
    <w:rsid w:val="00F10F08"/>
    <w:rsid w:val="00F11DDA"/>
    <w:rsid w:val="00F11F16"/>
    <w:rsid w:val="00F1634A"/>
    <w:rsid w:val="00F16ABF"/>
    <w:rsid w:val="00F208EC"/>
    <w:rsid w:val="00F24535"/>
    <w:rsid w:val="00F27AF3"/>
    <w:rsid w:val="00F33552"/>
    <w:rsid w:val="00F33DF3"/>
    <w:rsid w:val="00F34401"/>
    <w:rsid w:val="00F40042"/>
    <w:rsid w:val="00F45174"/>
    <w:rsid w:val="00F46C5A"/>
    <w:rsid w:val="00F51050"/>
    <w:rsid w:val="00F53128"/>
    <w:rsid w:val="00F57038"/>
    <w:rsid w:val="00F576F2"/>
    <w:rsid w:val="00F62859"/>
    <w:rsid w:val="00F71E58"/>
    <w:rsid w:val="00F72305"/>
    <w:rsid w:val="00F76799"/>
    <w:rsid w:val="00F77ADA"/>
    <w:rsid w:val="00F82710"/>
    <w:rsid w:val="00F83A80"/>
    <w:rsid w:val="00F8538D"/>
    <w:rsid w:val="00F9620A"/>
    <w:rsid w:val="00FA2663"/>
    <w:rsid w:val="00FA3843"/>
    <w:rsid w:val="00FA3AA7"/>
    <w:rsid w:val="00FA4361"/>
    <w:rsid w:val="00FB114C"/>
    <w:rsid w:val="00FB25DE"/>
    <w:rsid w:val="00FB283F"/>
    <w:rsid w:val="00FB2D16"/>
    <w:rsid w:val="00FB5CAF"/>
    <w:rsid w:val="00FB7075"/>
    <w:rsid w:val="00FC3689"/>
    <w:rsid w:val="00FC3B47"/>
    <w:rsid w:val="00FC55B7"/>
    <w:rsid w:val="00FC6BBA"/>
    <w:rsid w:val="00FD1203"/>
    <w:rsid w:val="00FD1237"/>
    <w:rsid w:val="00FD16F0"/>
    <w:rsid w:val="00FD673D"/>
    <w:rsid w:val="00FE18E8"/>
    <w:rsid w:val="00FE232D"/>
    <w:rsid w:val="00FE4991"/>
    <w:rsid w:val="00FE4E9D"/>
    <w:rsid w:val="00FF05BA"/>
    <w:rsid w:val="00FF0C9D"/>
    <w:rsid w:val="00FF0ED8"/>
    <w:rsid w:val="00FF33F2"/>
    <w:rsid w:val="00FF3739"/>
    <w:rsid w:val="00FF69EB"/>
    <w:rsid w:val="00FF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BEA"/>
    <w:pPr>
      <w:ind w:left="720"/>
    </w:pPr>
  </w:style>
  <w:style w:type="paragraph" w:customStyle="1" w:styleId="a">
    <w:name w:val="Знак Знак"/>
    <w:basedOn w:val="Normal"/>
    <w:uiPriority w:val="99"/>
    <w:rsid w:val="00E140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C0632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0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063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E3E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E16"/>
    <w:rPr>
      <w:rFonts w:ascii="Tahoma" w:hAnsi="Tahoma" w:cs="Tahoma"/>
      <w:sz w:val="16"/>
      <w:szCs w:val="16"/>
    </w:rPr>
  </w:style>
  <w:style w:type="paragraph" w:customStyle="1" w:styleId="7">
    <w:name w:val="Знак Знак7"/>
    <w:basedOn w:val="Normal"/>
    <w:uiPriority w:val="99"/>
    <w:rsid w:val="006F32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Заголовок"/>
    <w:basedOn w:val="Normal"/>
    <w:next w:val="BodyText"/>
    <w:uiPriority w:val="99"/>
    <w:rsid w:val="001A38A2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Arial"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rsid w:val="001A38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38A2"/>
  </w:style>
  <w:style w:type="paragraph" w:customStyle="1" w:styleId="Style">
    <w:name w:val="Style Знак"/>
    <w:basedOn w:val="Normal"/>
    <w:uiPriority w:val="99"/>
    <w:rsid w:val="005747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Нормальный"/>
    <w:uiPriority w:val="99"/>
    <w:rsid w:val="004B73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6">
    <w:name w:val="Знак Знак6"/>
    <w:basedOn w:val="Normal"/>
    <w:uiPriority w:val="99"/>
    <w:rsid w:val="00FF0C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">
    <w:name w:val="Знак Знак5"/>
    <w:basedOn w:val="Normal"/>
    <w:uiPriority w:val="99"/>
    <w:rsid w:val="008510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4"/>
    <w:basedOn w:val="Normal"/>
    <w:uiPriority w:val="99"/>
    <w:rsid w:val="00C551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 Знак3"/>
    <w:basedOn w:val="Normal"/>
    <w:uiPriority w:val="99"/>
    <w:rsid w:val="003350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2"/>
    <w:basedOn w:val="Normal"/>
    <w:uiPriority w:val="99"/>
    <w:rsid w:val="002564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1"/>
    <w:basedOn w:val="Normal"/>
    <w:uiPriority w:val="99"/>
    <w:rsid w:val="00647A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2">
    <w:name w:val="Знак Знак Знак Знак"/>
    <w:basedOn w:val="Normal"/>
    <w:uiPriority w:val="99"/>
    <w:rsid w:val="00BD64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 Знак Знак Знак2"/>
    <w:basedOn w:val="Normal"/>
    <w:uiPriority w:val="99"/>
    <w:rsid w:val="000923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"/>
    <w:basedOn w:val="Normal"/>
    <w:uiPriority w:val="99"/>
    <w:rsid w:val="001276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D1217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styleId="Hyperlink">
    <w:name w:val="Hyperlink"/>
    <w:basedOn w:val="DefaultParagraphFont"/>
    <w:uiPriority w:val="99"/>
    <w:rsid w:val="006C05C0"/>
    <w:rPr>
      <w:color w:val="0000FF"/>
      <w:u w:val="single"/>
    </w:rPr>
  </w:style>
  <w:style w:type="paragraph" w:customStyle="1" w:styleId="8">
    <w:name w:val="Знак Знак8"/>
    <w:basedOn w:val="Normal"/>
    <w:uiPriority w:val="99"/>
    <w:rsid w:val="004D13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1728</TotalTime>
  <Pages>3</Pages>
  <Words>1235</Words>
  <Characters>7043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Петроченко</cp:lastModifiedBy>
  <cp:revision>602</cp:revision>
  <cp:lastPrinted>2017-04-21T06:36:00Z</cp:lastPrinted>
  <dcterms:created xsi:type="dcterms:W3CDTF">2016-04-20T12:25:00Z</dcterms:created>
  <dcterms:modified xsi:type="dcterms:W3CDTF">2017-05-11T08:43:00Z</dcterms:modified>
</cp:coreProperties>
</file>